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jpeg" ContentType="image/jpeg"/>
  <Default Extension="png" ContentType="image/png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2f080ae05c44dc" /><Relationship Type="http://schemas.openxmlformats.org/package/2006/relationships/metadata/core-properties" Target="/docProps/core.xml" Id="R52a8e7b66c954f62" /><Relationship Type="http://schemas.openxmlformats.org/officeDocument/2006/relationships/extended-properties" Target="/docProps/app.xml" Id="Rf74b1a2ba83c4ab9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Title"/>
      </w:pPr>
      <w:r>
        <w:t>Fill formats</w:t>
      </w:r>
    </w:p>
    <w:p>
      <w:r>
        <w:t/>
        <w:drawing>
          <wp:inline distT="0" distB="0" distL="0" distR="0">
            <wp:extent cx="2540000" cy="3048000"/>
            <wp:effectExtent l="101600" t="101600" r="101600" b="101600"/>
            <wp:docPr id="1" name="" descr="This is shape Tri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2540000" cy="3048000"/>
                    </a:xfrm>
                    <a:prstGeom prst="triangle">
                      <a:avLst/>
                    </a:prstGeom>
                    <a:gradFill flip="none" rotWithShape="1">
                      <a:gsLst>
                        <a:gs pos="0">
                          <a:srgbClr val="FF0000"/>
                        </a:gs>
                        <a:gs pos="100000">
                          <a:srgbClr val="008000"/>
                        </a:gs>
                      </a:gsLst>
                      <a:lin ang="18900000" scaled="0"/>
                      <a:tileRect/>
                    </a:gradFill>
                    <a:ln w="38100">
                      <a:solidFill>
                        <a:srgbClr val="6A5ACD"/>
                      </a:solidFill>
                    </a:ln>
                  </wps:spPr>
                  <wps:txbx id="1">
                    <w:txbxContent>
                      <w:p>
                        <w:r>
                          <w:t>Linear grad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2540000" cy="3048000"/>
            <wp:effectExtent l="101600" t="101600" r="101600" b="101600"/>
            <wp:docPr id="2" name="" descr="This is shape RightTri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2540000" cy="3048000"/>
                    </a:xfrm>
                    <a:prstGeom prst="rtTriangle">
                      <a:avLst/>
                    </a:prstGeom>
                    <a:gradFill flip="none" rotWithShape="1">
                      <a:gsLst>
                        <a:gs pos="0">
                          <a:srgbClr val="FF0000"/>
                        </a:gs>
                        <a:gs pos="30000">
                          <a:srgbClr val="FFA500"/>
                        </a:gs>
                        <a:gs pos="60000">
                          <a:srgbClr val="FFFF00"/>
                        </a:gs>
                        <a:gs pos="90000">
                          <a:srgbClr val="008000"/>
                        </a:gs>
                      </a:gsLst>
                      <a:lin ang="13500000" scaled="0"/>
                      <a:tileRect/>
                    </a:gradFill>
                    <a:ln w="38100">
                      <a:solidFill>
                        <a:srgbClr val="000080"/>
                      </a:solidFill>
                    </a:ln>
                  </wps:spPr>
                  <wps:txbx id="2">
                    <w:txbxContent>
                      <w:p>
                        <w:r>
                          <w:t>Linear grad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2540000" cy="3048000"/>
            <wp:effectExtent l="101600" t="101600" r="101600" b="101600"/>
            <wp:docPr id="3" name="" descr="This is shape 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2540000" cy="3048000"/>
                    </a:xfrm>
                    <a:prstGeom prst="rect">
                      <a:avLst/>
                    </a:prstGeom>
                    <a:gradFill flip="none" rotWithShape="1">
                      <a:gsLst>
                        <a:gs pos="0">
                          <a:srgbClr val="FF0000"/>
                        </a:gs>
                        <a:gs pos="30000">
                          <a:srgbClr val="FFA500"/>
                        </a:gs>
                        <a:gs pos="60000">
                          <a:srgbClr val="FFFF00"/>
                        </a:gs>
                        <a:gs pos="90000">
                          <a:srgbClr val="008000"/>
                        </a:gs>
                      </a:gsLst>
                      <a:path path="circle">
                        <a:fillToRect l="100000" t="100000"/>
                      </a:path>
                      <a:tileRect r="-100000" b="-100000"/>
                    </a:gradFill>
                    <a:ln w="38100">
                      <a:solidFill>
                        <a:srgbClr val="4B0082"/>
                      </a:solidFill>
                    </a:ln>
                  </wps:spPr>
                  <wps:txbx id="3">
                    <w:txbxContent>
                      <w:p>
                        <w:r>
                          <w:t>Circle grad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2540000" cy="3048000"/>
            <wp:effectExtent l="101600" t="101600" r="101600" b="101600"/>
            <wp:docPr id="4" name="" descr="This is shape Diamond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2540000" cy="3048000"/>
                    </a:xfrm>
                    <a:prstGeom prst="diamond">
                      <a:avLst/>
                    </a:prstGeom>
                    <a:gradFill flip="none" rotWithShape="1">
                      <a:gsLst>
                        <a:gs pos="0">
                          <a:srgbClr val="FF0000"/>
                        </a:gs>
                        <a:gs pos="100000">
                          <a:srgbClr val="008000"/>
                        </a:gs>
                      </a:gsLst>
                      <a:path path="circle">
                        <a:fillToRect l="50000" t="50000" r="50000" b="50000"/>
                      </a:path>
                      <a:tileRect/>
                    </a:gradFill>
                    <a:ln w="38100">
                      <a:solidFill>
                        <a:srgbClr val="8A2BE2"/>
                      </a:solidFill>
                    </a:ln>
                  </wps:spPr>
                  <wps:txbx id="4">
                    <w:txbxContent>
                      <w:p>
                        <w:r>
                          <w:t>Circle grad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2540000" cy="3048000"/>
            <wp:effectExtent l="101600" t="101600" r="101600" b="101600"/>
            <wp:docPr id="5" name="" descr="This is shape Parallelogram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2540000" cy="3048000"/>
                    </a:xfrm>
                    <a:prstGeom prst="parallelogram">
                      <a:avLst/>
                    </a:prstGeom>
                    <a:gradFill flip="none" rotWithShape="1">
                      <a:gsLst>
                        <a:gs pos="0">
                          <a:srgbClr val="FF0000"/>
                        </a:gs>
                        <a:gs pos="30000">
                          <a:srgbClr val="FFA500"/>
                        </a:gs>
                        <a:gs pos="60000">
                          <a:srgbClr val="FFFF00"/>
                        </a:gs>
                        <a:gs pos="90000">
                          <a:srgbClr val="008000"/>
                        </a:gs>
                      </a:gsLst>
                      <a:path path="rect">
                        <a:fillToRect l="50000" t="50000" r="50000" b="50000"/>
                      </a:path>
                      <a:tileRect/>
                    </a:gradFill>
                    <a:ln w="38100">
                      <a:solidFill>
                        <a:srgbClr val="5F9EA0"/>
                      </a:solidFill>
                    </a:ln>
                  </wps:spPr>
                  <wps:txbx id="5">
                    <w:txbxContent>
                      <w:p>
                        <w:r>
                          <w:t>Rectangle grad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2540000" cy="3048000"/>
            <wp:effectExtent l="101600" t="101600" r="101600" b="101600"/>
            <wp:docPr id="6" name="" descr="This is shape Trapezoid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2540000" cy="3048000"/>
                    </a:xfrm>
                    <a:prstGeom prst="trapezoid">
                      <a:avLst/>
                    </a:prstGeom>
                    <a:gradFill flip="none" rotWithShape="1">
                      <a:gsLst>
                        <a:gs pos="0">
                          <a:srgbClr val="FF0000"/>
                        </a:gs>
                        <a:gs pos="100000">
                          <a:srgbClr val="008000"/>
                        </a:gs>
                      </a:gsLst>
                      <a:path path="rect">
                        <a:fillToRect l="100000" b="100000"/>
                      </a:path>
                      <a:tileRect t="-100000" r="-100000"/>
                    </a:gradFill>
                    <a:ln w="38100">
                      <a:solidFill>
                        <a:srgbClr val="0000FF"/>
                      </a:solidFill>
                    </a:ln>
                  </wps:spPr>
                  <wps:txbx id="6">
                    <w:txbxContent>
                      <w:p>
                        <w:r>
                          <w:t>Rectangle grad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2540000" cy="3048000"/>
            <wp:effectExtent l="101600" t="101600" r="101600" b="101600"/>
            <wp:docPr id="7" name="" descr="This is shape NonIsoscelesTrapezoid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2540000" cy="3048000"/>
                    </a:xfrm>
                    <a:prstGeom prst="nonIsoscelesTrapezoid">
                      <a:avLst/>
                    </a:prstGeom>
                    <a:blipFill dpi="0" rotWithShape="1">
                      <a:blip r:embed="R83bee0e8255c4e84"/>
                      <a:srcRect/>
                      <a:stretch>
                        <a:fillRect/>
                      </a:stretch>
                    </a:blipFill>
                    <a:ln w="38100">
                      <a:solidFill>
                        <a:srgbClr val="6A5ACD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2540000" cy="3048000"/>
            <wp:effectExtent l="101600" t="101600" r="101600" b="101600"/>
            <wp:docPr id="8" name="" descr="This is shape Pentagon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2540000" cy="3048000"/>
                    </a:xfrm>
                    <a:prstGeom prst="pentagon">
                      <a:avLst/>
                    </a:prstGeom>
                    <a:blipFill dpi="0" rotWithShape="1">
                      <a:blip r:embed="R85c4d7f9c2164fe6"/>
                      <a:srcRect/>
                      <a:tile tx="0" ty="0" sx="30000" sy="25000" flip="xy" algn="tl"/>
                    </a:blipFill>
                    <a:ln w="38100">
                      <a:solidFill>
                        <a:srgbClr val="00008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rPr>
          <w:rStyle w:val="Strong"/>
          <w:sz w:val="66"/>
        </w:rPr>
        <w:cr/>
        <w:cr/>
        <w:t xml:space="preserve">Pattern fills:</w:t>
        <w:cr/>
      </w:r>
      <w:r>
        <w:drawing>
          <wp:inline distT="0" distB="0" distL="0" distR="0">
            <wp:extent cx="846667" cy="1016000"/>
            <wp:effectExtent l="101600" t="101600" r="101600" b="101600"/>
            <wp:docPr id="9" name="" descr="This is shape Hexagon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hexagon">
                      <a:avLst/>
                    </a:prstGeom>
                    <a:pattFill prst="pct5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4B008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10" name="" descr="This is shape Heptagon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heptagon">
                      <a:avLst/>
                    </a:prstGeom>
                    <a:pattFill prst="pct10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8A2BE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11" name="" descr="This is shape Octagon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octagon">
                      <a:avLst/>
                    </a:prstGeom>
                    <a:pattFill prst="pct20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5F9EA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12" name="" descr="This is shape Decagon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decagon">
                      <a:avLst/>
                    </a:prstGeom>
                    <a:pattFill prst="pct25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0000FF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13" name="" descr="This is shape Dodecagon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dodecagon">
                      <a:avLst/>
                    </a:prstGeom>
                    <a:pattFill prst="pct30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6A5ACD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14" name="" descr="This is shape Star4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star4">
                      <a:avLst/>
                    </a:prstGeom>
                    <a:pattFill prst="pct40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00008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15" name="" descr="This is shape Star5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star5">
                      <a:avLst/>
                    </a:prstGeom>
                    <a:pattFill prst="pct50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4B008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16" name="" descr="This is shape Star6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star6">
                      <a:avLst/>
                    </a:prstGeom>
                    <a:pattFill prst="pct60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8A2BE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17" name="" descr="This is shape Star7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star7">
                      <a:avLst/>
                    </a:prstGeom>
                    <a:pattFill prst="pct70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5F9EA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18" name="" descr="This is shape Star8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star8">
                      <a:avLst/>
                    </a:prstGeom>
                    <a:pattFill prst="pct75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0000FF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19" name="" descr="This is shape Star10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star10">
                      <a:avLst/>
                    </a:prstGeom>
                    <a:pattFill prst="pct80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6A5ACD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20" name="" descr="This is shape Star12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star12">
                      <a:avLst/>
                    </a:prstGeom>
                    <a:pattFill prst="pct90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00008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21" name="" descr="This is shape Star16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star16">
                      <a:avLst/>
                    </a:prstGeom>
                    <a:pattFill prst="horz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4B008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22" name="" descr="This is shape Star24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star24">
                      <a:avLst/>
                    </a:prstGeom>
                    <a:pattFill prst="vert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8A2BE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23" name="" descr="This is shape Star32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star32">
                      <a:avLst/>
                    </a:prstGeom>
                    <a:pattFill prst="ltHorz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5F9EA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24" name="" descr="This is shape RoundRect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roundRect">
                      <a:avLst/>
                    </a:prstGeom>
                    <a:pattFill prst="ltVert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0000FF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25" name="" descr="This is shape Round1Rect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round1Rect">
                      <a:avLst/>
                    </a:prstGeom>
                    <a:pattFill prst="dkHorz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6A5ACD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26" name="" descr="This is shape Round2SameRect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round2SameRect">
                      <a:avLst/>
                    </a:prstGeom>
                    <a:pattFill prst="dkVert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00008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27" name="" descr="This is shape Round2DiagonalRect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round2DiagRect">
                      <a:avLst/>
                    </a:prstGeom>
                    <a:pattFill prst="narHorz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4B008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28" name="" descr="This is shape SnipRoundRect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snipRoundRect">
                      <a:avLst/>
                    </a:prstGeom>
                    <a:pattFill prst="narVert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8A2BE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29" name="" descr="This is shape Snip1Rect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snip1Rect">
                      <a:avLst/>
                    </a:prstGeom>
                    <a:pattFill prst="dashHorz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5F9EA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30" name="" descr="This is shape Snip2SameRect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snip2SameRect">
                      <a:avLst/>
                    </a:prstGeom>
                    <a:pattFill prst="dashVert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0000FF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31" name="" descr="This is shape Snip2DiagonalRect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snip2DiagRect">
                      <a:avLst/>
                    </a:prstGeom>
                    <a:pattFill prst="cross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6A5ACD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32" name="" descr="This is shape Plaqu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plaque">
                      <a:avLst/>
                    </a:prstGeom>
                    <a:pattFill prst="dnDiag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00008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33" name="" descr="This is shape Ellips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ellipse">
                      <a:avLst/>
                    </a:prstGeom>
                    <a:pattFill prst="upDiag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4B008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34" name="" descr="This is shape Teardrop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teardrop">
                      <a:avLst/>
                    </a:prstGeom>
                    <a:pattFill prst="ltDnDiag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8A2BE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35" name="" descr="This is shape HomePlat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homePlate">
                      <a:avLst/>
                    </a:prstGeom>
                    <a:pattFill prst="ltUpDiag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5F9EA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36" name="" descr="This is shape Chevron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chevron">
                      <a:avLst/>
                    </a:prstGeom>
                    <a:pattFill prst="dkDnDiag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0000FF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37" name="" descr="This is shape PieWedg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pieWedge">
                      <a:avLst/>
                    </a:prstGeom>
                    <a:pattFill prst="dkUpDiag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6A5ACD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38" name="" descr="This is shape Pi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pie">
                      <a:avLst/>
                    </a:prstGeom>
                    <a:pattFill prst="wdDnDiag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00008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39" name="" descr="This is shape BlockArc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blockArc">
                      <a:avLst/>
                    </a:prstGeom>
                    <a:pattFill prst="wdUpDiag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4B008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40" name="" descr="This is shape Donu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donut">
                      <a:avLst/>
                    </a:prstGeom>
                    <a:pattFill prst="dashDnDiag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8A2BE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41" name="" descr="This is shape NoSmoking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noSmoking">
                      <a:avLst/>
                    </a:prstGeom>
                    <a:pattFill prst="dashUpDiag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5F9EA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42" name="" descr="This is shape Right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rightArrow">
                      <a:avLst/>
                    </a:prstGeom>
                    <a:pattFill prst="diagCross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0000FF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43" name="" descr="This is shape Left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leftArrow">
                      <a:avLst/>
                    </a:prstGeom>
                    <a:pattFill prst="smCheck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6A5ACD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44" name="" descr="This is shape Up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upArrow">
                      <a:avLst/>
                    </a:prstGeom>
                    <a:pattFill prst="lgCheck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00008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45" name="" descr="This is shape Down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downArrow">
                      <a:avLst/>
                    </a:prstGeom>
                    <a:pattFill prst="smGrid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4B008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46" name="" descr="This is shape StripedRight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stripedRightArrow">
                      <a:avLst/>
                    </a:prstGeom>
                    <a:pattFill prst="lgGrid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8A2BE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47" name="" descr="This is shape NotchedRight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notchedRightArrow">
                      <a:avLst/>
                    </a:prstGeom>
                    <a:pattFill prst="dotGrid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5F9EA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48" name="" descr="This is shape BentUp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bentUpArrow">
                      <a:avLst/>
                    </a:prstGeom>
                    <a:pattFill prst="smConfetti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0000FF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49" name="" descr="This is shape LeftRight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leftRightArrow">
                      <a:avLst/>
                    </a:prstGeom>
                    <a:pattFill prst="lgConfetti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6A5ACD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50" name="" descr="This is shape UpDown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upDownArrow">
                      <a:avLst/>
                    </a:prstGeom>
                    <a:pattFill prst="horzBrick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00008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51" name="" descr="This is shape LeftUp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leftUpArrow">
                      <a:avLst/>
                    </a:prstGeom>
                    <a:pattFill prst="diagBrick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4B008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52" name="" descr="This is shape LeftRightUp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leftRightUpArrow">
                      <a:avLst/>
                    </a:prstGeom>
                    <a:pattFill prst="solidDmnd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8A2BE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53" name="" descr="This is shape Quad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quadArrow">
                      <a:avLst/>
                    </a:prstGeom>
                    <a:pattFill prst="openDmnd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5F9EA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54" name="" descr="This is shape LeftArrowCallou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leftArrowCallout">
                      <a:avLst/>
                    </a:prstGeom>
                    <a:pattFill prst="dotDmnd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0000FF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55" name="" descr="This is shape RightArrowCallou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rightArrowCallout">
                      <a:avLst/>
                    </a:prstGeom>
                    <a:pattFill prst="plaid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6A5ACD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56" name="" descr="This is shape UpArrowCallou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upArrowCallout">
                      <a:avLst/>
                    </a:prstGeom>
                    <a:pattFill prst="sphere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00008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57" name="" descr="This is shape DownArrowCallou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downArrowCallout">
                      <a:avLst/>
                    </a:prstGeom>
                    <a:pattFill prst="weave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4B008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58" name="" descr="This is shape LeftRightArrowCallou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leftRightArrowCallout">
                      <a:avLst/>
                    </a:prstGeom>
                    <a:pattFill prst="divot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8A2BE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59" name="" descr="This is shape UpDownArrowCallou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upDownArrowCallout">
                      <a:avLst/>
                    </a:prstGeom>
                    <a:pattFill prst="shingle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5F9EA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60" name="" descr="This is shape QuadArrowCallou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quadArrowCallout">
                      <a:avLst/>
                    </a:prstGeom>
                    <a:pattFill prst="wave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0000FF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61" name="" descr="This is shape Bent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bentArrow">
                      <a:avLst/>
                    </a:prstGeom>
                    <a:pattFill prst="trellis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6A5ACD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846667" cy="1016000"/>
            <wp:effectExtent l="101600" t="101600" r="101600" b="101600"/>
            <wp:docPr id="62" name="" descr="This is shape UTurn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846667" cy="1016000"/>
                    </a:xfrm>
                    <a:prstGeom prst="uturnArrow">
                      <a:avLst/>
                    </a:prstGeom>
                    <a:pattFill prst="zigZag">
                      <a:fgClr>
                        <a:srgbClr val="FF0000"/>
                      </a:fgClr>
                      <a:bgClr>
                        <a:srgbClr val="008000"/>
                      </a:bgClr>
                    </a:pattFill>
                    <a:ln w="38100">
                      <a:solidFill>
                        <a:srgbClr val="00008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DefaultParagraphFont" w:default="true">
    <w:name w:val="Default Paragraph Font"/>
    <w:uiPriority w:val="1"/>
    <w:unhideWhenUsed/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c46f07d4ed4b4af8" /><Relationship Type="http://schemas.openxmlformats.org/officeDocument/2006/relationships/theme" Target="/word/theme/theme1.xml" Id="R56cfa9f8bd904521" /><Relationship Type="http://schemas.openxmlformats.org/officeDocument/2006/relationships/styles" Target="/word/styles.xml" Id="R2a0e3d2d6e7b48d8" /><Relationship Type="http://schemas.openxmlformats.org/officeDocument/2006/relationships/image" Target="/media/image.jpeg" Id="R83bee0e8255c4e84" /><Relationship Type="http://schemas.openxmlformats.org/officeDocument/2006/relationships/image" Target="/media/image.png" Id="R85c4d7f9c2164fe6" /><Relationship Type="http://schemas.openxmlformats.org/officeDocument/2006/relationships/fontTable" Target="/word/fontTable.xml" Id="Ra3a84fc729e9468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