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d245a117f4d54" /><Relationship Type="http://schemas.openxmlformats.org/package/2006/relationships/metadata/core-properties" Target="/docProps/core.xml" Id="Rd1afaa0d20424b22" /><Relationship Type="http://schemas.openxmlformats.org/officeDocument/2006/relationships/extended-properties" Target="/docProps/app.xml" Id="R496951e81b564ce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logical functions</w:t>
      </w:r>
    </w:p>
    <w:p>
      <w:r>
        <w:t>This example demonstrates the available logical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Iif(ds.value, "Iif result true", "Iif result false") }} :  </w:t>
      </w:r>
      <w:r>
        <w:rPr>
          <w:rStyle w:val="Strong"/>
        </w:rPr>
        <w:t/>
        <w:t>Iif result true</w:t>
        <w:t/>
      </w:r>
    </w:p>
    <w:p>
      <w:pPr>
        <w:pStyle w:val="Heading3"/>
        <w:numPr>
          <w:numId w:val="1"/>
        </w:numPr>
      </w:pPr>
      <w:r>
        <w:t xml:space="preserve">{​​​​{ calc IsNull("Some data") }} :  </w:t>
      </w:r>
      <w:r>
        <w:rPr>
          <w:rStyle w:val="Strong"/>
        </w:rPr>
        <w:t>False</w:t>
      </w:r>
    </w:p>
    <w:p>
      <w:pPr>
        <w:pStyle w:val="Heading3"/>
        <w:numPr>
          <w:numId w:val="1"/>
        </w:numPr>
      </w:pPr>
      <w:r>
        <w:t xml:space="preserve">{​​​​{ calc Not IsNull("Some data") }} :  </w:t>
      </w:r>
      <w:r>
        <w:rPr>
          <w:rStyle w:val="Strong"/>
        </w:rPr>
        <w:t>True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e41356da98446d8" /><Relationship Type="http://schemas.openxmlformats.org/officeDocument/2006/relationships/theme" Target="/word/theme/theme1.xml" Id="R875819569a414a64" /><Relationship Type="http://schemas.openxmlformats.org/officeDocument/2006/relationships/styles" Target="/word/styles.xml" Id="Rb851f6ef4bba44c5" /><Relationship Type="http://schemas.openxmlformats.org/officeDocument/2006/relationships/numbering" Target="/word/numbering.xml" Id="R630b2d4cc1ac4542" /><Relationship Type="http://schemas.openxmlformats.org/officeDocument/2006/relationships/fontTable" Target="/word/fontTable.xml" Id="R732f411a33c949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